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39" w:rsidRDefault="00DD6039" w:rsidP="005E5BDD">
      <w:pPr>
        <w:jc w:val="center"/>
        <w:rPr>
          <w:b/>
        </w:rPr>
      </w:pPr>
      <w:r w:rsidRPr="00636430">
        <w:rPr>
          <w:b/>
        </w:rPr>
        <w:t>ИСПОЛЬЗОВАНИЕ ИППОТЕРАИИ ПРИ РАБОТЕ С ДЕТЬМИ-СИРОТАМИ</w:t>
      </w:r>
    </w:p>
    <w:p w:rsidR="00DD6039" w:rsidRDefault="00DD6039" w:rsidP="005E5BDD">
      <w:pPr>
        <w:jc w:val="center"/>
        <w:rPr>
          <w:i/>
        </w:rPr>
      </w:pPr>
      <w:r w:rsidRPr="00636430">
        <w:rPr>
          <w:i/>
        </w:rPr>
        <w:t>Сафронов Р.А., аспирант факультета психологии СПбГУ,</w:t>
      </w:r>
      <w:r w:rsidR="00495124">
        <w:rPr>
          <w:i/>
        </w:rPr>
        <w:t xml:space="preserve"> </w:t>
      </w:r>
      <w:r w:rsidRPr="00636430">
        <w:rPr>
          <w:i/>
        </w:rPr>
        <w:t>волонтер РОО «Центр взаимной интеграции «АККОРД»</w:t>
      </w:r>
      <w:r w:rsidR="00495124">
        <w:rPr>
          <w:i/>
        </w:rPr>
        <w:t>, 2009</w:t>
      </w:r>
    </w:p>
    <w:p w:rsidR="00DD6039" w:rsidRPr="00636430" w:rsidRDefault="00DD6039" w:rsidP="005E5BDD">
      <w:pPr>
        <w:jc w:val="center"/>
        <w:rPr>
          <w:i/>
        </w:rPr>
      </w:pPr>
    </w:p>
    <w:p w:rsidR="00DD6039" w:rsidRDefault="00DD6039" w:rsidP="005E5BDD">
      <w:pPr>
        <w:ind w:firstLine="720"/>
        <w:jc w:val="both"/>
      </w:pPr>
      <w:r>
        <w:t>В России за 20</w:t>
      </w:r>
      <w:r w:rsidR="00495124">
        <w:t>06 год насчитывается более 120 тысяч</w:t>
      </w:r>
      <w:bookmarkStart w:id="0" w:name="_GoBack"/>
      <w:bookmarkEnd w:id="0"/>
      <w:r>
        <w:t xml:space="preserve">. детей, оставшихся без попечения родителей. Эти дети чаще всего живут в детских домах и домах ребенка. Данная система пагубно сказывается на развитии и, в первую очередь, на адаптации детей к социальному окружению. Целью нашей статьи является обращение внимания на проблему социальной адаптации детей-сирот и способ решения ее с помощью иппотерапии.  </w:t>
      </w:r>
    </w:p>
    <w:p w:rsidR="00DD6039" w:rsidRDefault="00DD6039" w:rsidP="005E5BDD">
      <w:pPr>
        <w:ind w:firstLine="720"/>
        <w:jc w:val="both"/>
      </w:pPr>
      <w:r>
        <w:t xml:space="preserve">На данный момент, программа работы с такими детьми находится на стадии разработки, но по основным вопросам уже сформирована позиция, выбраны приоритеты работы, осмыслены механизмы, помогающие достижению цели. </w:t>
      </w:r>
    </w:p>
    <w:p w:rsidR="00DD6039" w:rsidRDefault="00DD6039" w:rsidP="005E5BDD">
      <w:pPr>
        <w:ind w:firstLine="720"/>
        <w:jc w:val="both"/>
      </w:pPr>
      <w:r>
        <w:t>Можно много писать о психологических, психических, физиологических и других изменениях ребенка в процессе иппотерапии, но я хотел бы остановиться на основных моментах.</w:t>
      </w:r>
    </w:p>
    <w:p w:rsidR="00DD6039" w:rsidRDefault="00DD6039" w:rsidP="005E5BDD">
      <w:pPr>
        <w:ind w:firstLine="720"/>
        <w:jc w:val="both"/>
      </w:pPr>
      <w:r>
        <w:t>Надо отметить, что, работая с детьми-сиротами, мы ориентируемся на следующие особенности их развития:</w:t>
      </w:r>
    </w:p>
    <w:p w:rsidR="00DD6039" w:rsidRDefault="00DD6039" w:rsidP="005E5BDD">
      <w:pPr>
        <w:ind w:firstLine="720"/>
        <w:jc w:val="both"/>
      </w:pPr>
      <w:r>
        <w:t>1. Дети, воспитывающиеся в детских домах, не имеют близких контактов, редко имеют «теплоты» во взаимоотношении. Сиротам очень трудно налаживать доверительные контакты с окружающими.</w:t>
      </w:r>
    </w:p>
    <w:p w:rsidR="00DD6039" w:rsidRDefault="00DD6039" w:rsidP="005E5BDD">
      <w:pPr>
        <w:ind w:firstLine="720"/>
        <w:jc w:val="both"/>
      </w:pPr>
      <w:r>
        <w:t>2. У детей-сирот слабо развиты (а порой совсем не развиты) понятия о заботе и ответственности.</w:t>
      </w:r>
    </w:p>
    <w:p w:rsidR="00DD6039" w:rsidRDefault="00DD6039" w:rsidP="005E5BDD">
      <w:pPr>
        <w:ind w:firstLine="720"/>
        <w:jc w:val="both"/>
      </w:pPr>
      <w:r>
        <w:t xml:space="preserve">3. Дети в детских домах часто импульсивны и не способны на самоконтроль и </w:t>
      </w:r>
      <w:proofErr w:type="spellStart"/>
      <w:r>
        <w:t>саморегуляцию</w:t>
      </w:r>
      <w:proofErr w:type="spellEnd"/>
      <w:r>
        <w:t>.</w:t>
      </w:r>
    </w:p>
    <w:p w:rsidR="00DD6039" w:rsidRDefault="00DD6039" w:rsidP="005E5BDD">
      <w:pPr>
        <w:ind w:firstLine="720"/>
        <w:jc w:val="both"/>
      </w:pPr>
      <w:r>
        <w:t>4.</w:t>
      </w:r>
      <w:r w:rsidRPr="000177A7">
        <w:t xml:space="preserve"> </w:t>
      </w:r>
      <w:r>
        <w:t xml:space="preserve">У сирот преобладает «иждивенческий» способ существования, основанный на отсутствии самостоятельности.  </w:t>
      </w:r>
    </w:p>
    <w:p w:rsidR="00DD6039" w:rsidRDefault="00DD6039" w:rsidP="005E5BDD">
      <w:pPr>
        <w:ind w:firstLine="720"/>
        <w:jc w:val="both"/>
      </w:pPr>
      <w:r>
        <w:t xml:space="preserve">Решая, каждую из данных проблем хочется сделать акцент на том или ином аспекте работы психолога в процессе иппотерапии.    </w:t>
      </w:r>
    </w:p>
    <w:p w:rsidR="00DD6039" w:rsidRDefault="00DD6039" w:rsidP="005E5BDD">
      <w:pPr>
        <w:ind w:firstLine="720"/>
        <w:jc w:val="both"/>
      </w:pPr>
      <w:r>
        <w:t xml:space="preserve">Работа с этой проблемой в процессе иппотерапии возникает уже на этапе знакомства ребенка с лошадью. Этот процесс является основой для всей </w:t>
      </w:r>
      <w:proofErr w:type="spellStart"/>
      <w:r>
        <w:t>анималотерапии</w:t>
      </w:r>
      <w:proofErr w:type="spellEnd"/>
      <w:r>
        <w:t xml:space="preserve">, в которой участвуют теплокровные животные, имеющие шерсть. Тактильное взаимодействие привносит физическую теплоту от контакта с животным, что так же отражается на психическом уровне. Общение с лошадью является </w:t>
      </w:r>
      <w:r w:rsidRPr="001D7B25">
        <w:t>дополнительн</w:t>
      </w:r>
      <w:r>
        <w:t>ой</w:t>
      </w:r>
      <w:r w:rsidRPr="001D7B25">
        <w:t xml:space="preserve"> </w:t>
      </w:r>
      <w:r>
        <w:t>возможностью</w:t>
      </w:r>
      <w:r w:rsidRPr="001D7B25">
        <w:t xml:space="preserve"> взаимодействия </w:t>
      </w:r>
      <w:r>
        <w:t>ребенка</w:t>
      </w:r>
      <w:r w:rsidRPr="001D7B25">
        <w:t xml:space="preserve"> с окружающим миром, который способств</w:t>
      </w:r>
      <w:r>
        <w:t>ует</w:t>
      </w:r>
      <w:r w:rsidRPr="001D7B25">
        <w:t xml:space="preserve"> психической, так и социальной ее реабилитации.</w:t>
      </w:r>
      <w:r>
        <w:t xml:space="preserve"> </w:t>
      </w:r>
      <w:r w:rsidRPr="001D7B25">
        <w:t xml:space="preserve">Во взаимодействии с </w:t>
      </w:r>
      <w:r>
        <w:t>ж</w:t>
      </w:r>
      <w:r w:rsidRPr="001D7B25">
        <w:t>ивотным ребенок</w:t>
      </w:r>
      <w:r>
        <w:t xml:space="preserve"> из детского дома</w:t>
      </w:r>
      <w:r w:rsidRPr="001D7B25">
        <w:t xml:space="preserve"> получает соответствующий коммуникативный опыт, который порой другим путем он получить не может. </w:t>
      </w:r>
      <w:r>
        <w:t>По</w:t>
      </w:r>
      <w:r w:rsidRPr="001D7B25">
        <w:t xml:space="preserve"> наблюдения</w:t>
      </w:r>
      <w:r>
        <w:t>м</w:t>
      </w:r>
      <w:r w:rsidRPr="001D7B25">
        <w:t xml:space="preserve">, ребенок, </w:t>
      </w:r>
      <w:r>
        <w:t>занимающийся верховой ездой</w:t>
      </w:r>
      <w:r w:rsidRPr="001D7B25">
        <w:t xml:space="preserve"> реально повышает свой статус среди сверстников. Проблемы, возникающие в связи с </w:t>
      </w:r>
      <w:r>
        <w:t>уходом за животным, техникой езды</w:t>
      </w:r>
      <w:r w:rsidRPr="001D7B25">
        <w:t xml:space="preserve">, становятся </w:t>
      </w:r>
      <w:r>
        <w:t>основой для</w:t>
      </w:r>
      <w:r w:rsidRPr="001D7B25">
        <w:t xml:space="preserve"> общения с другими детьми и взрослыми, что также способствует реабилитации </w:t>
      </w:r>
      <w:r>
        <w:t>детей-сирот</w:t>
      </w:r>
      <w:r w:rsidRPr="001D7B25">
        <w:t>.</w:t>
      </w:r>
      <w:r>
        <w:t xml:space="preserve"> Поэтому, психологу необходимо подчеркивать важность момента общения с лошадью. Следует, на мой взгляд, к процессу подготовки лошади к выездке (чистка, седлание) подключать самих детей. Этот так же </w:t>
      </w:r>
      <w:proofErr w:type="spellStart"/>
      <w:proofErr w:type="gramStart"/>
      <w:r>
        <w:t>терапевтично</w:t>
      </w:r>
      <w:proofErr w:type="spellEnd"/>
      <w:proofErr w:type="gramEnd"/>
      <w:r>
        <w:t xml:space="preserve"> как и сама езда на лошади. Так же необходимо </w:t>
      </w:r>
      <w:r w:rsidRPr="000177A7">
        <w:rPr>
          <w:u w:val="single"/>
        </w:rPr>
        <w:t>отмечать успехи</w:t>
      </w:r>
      <w:r>
        <w:t xml:space="preserve"> ребенка, причем делать это в присутствии других детей или взрослых. Желательно уточнять и спрашивать о том, что у него не получается, попытаться разбирать те или иные проблемы после занятий в группе.      </w:t>
      </w:r>
    </w:p>
    <w:p w:rsidR="00DD6039" w:rsidRDefault="00DD6039" w:rsidP="005E5BDD">
      <w:pPr>
        <w:ind w:firstLine="720"/>
        <w:jc w:val="both"/>
      </w:pPr>
      <w:r>
        <w:t>Хочется отметить, что кроме вышесказанного, лошадь может выступать для ребенка партнером для общения. Ребенок может доверять животному свои опасения, желания, переживания, что может приводить к снятию эмоционального напряжения и улучшению настроения ребенка. Позже доверие к лошади, может переноситься на доверие к людям.</w:t>
      </w:r>
    </w:p>
    <w:p w:rsidR="00DD6039" w:rsidRDefault="00DD6039" w:rsidP="005E5BDD">
      <w:pPr>
        <w:ind w:firstLine="720"/>
        <w:jc w:val="both"/>
      </w:pPr>
      <w:r>
        <w:lastRenderedPageBreak/>
        <w:t xml:space="preserve">Говоря о заботе и в большей мере об ответственности надо обратить внимание, что эти характеристики выступают как фактор зрелости личности, поэтому их формирование необходимо для социальной адаптации и самореализации ребенка в будущей жизни. Заботу о животном можно формировать через приобщения ребенка к уборке и ухаживанию за животным, так и через акцентирование бережного обращения с лошадью в процессе езды. Указывая на чувствительность лошади к «железу», на опасность езды по скользкому или чрезвычайно твердому грунту у ребенка формируется бережное заботливое отношение к лошади </w:t>
      </w:r>
      <w:r>
        <w:rPr>
          <w:u w:val="single"/>
        </w:rPr>
        <w:t>как к живому существу</w:t>
      </w:r>
      <w:r>
        <w:t xml:space="preserve">, понимание, своей ответственности за лошадь (Необходимо подчеркивать, что всадник </w:t>
      </w:r>
      <w:r>
        <w:rPr>
          <w:u w:val="single"/>
        </w:rPr>
        <w:t>управляет</w:t>
      </w:r>
      <w:r>
        <w:t xml:space="preserve"> большим животным). Последнее, так же формирует ответственность за процесс работы и </w:t>
      </w:r>
      <w:r w:rsidRPr="000177A7">
        <w:t>навык</w:t>
      </w:r>
      <w:r>
        <w:t>и</w:t>
      </w:r>
      <w:r w:rsidRPr="000177A7">
        <w:t xml:space="preserve"> оценки ситуации и влияния на нее</w:t>
      </w:r>
      <w:r>
        <w:t xml:space="preserve">. Работа над данной проблемой требует достаточно серьезного отношения со стороны ребенка, как к самой лошади, так и к процессу верховой езды. Ответственность за процесс формируется постепенно с приобретением ребенком умения вести лошадь. Тем не менее, важно уже с самого начала, с подготовительной работы напоминать ребенку об основной роли всадника в управлении лошадью и ходом всей работы.      </w:t>
      </w:r>
    </w:p>
    <w:p w:rsidR="00DD6039" w:rsidRDefault="00DD6039" w:rsidP="005E5BDD">
      <w:pPr>
        <w:ind w:firstLine="720"/>
        <w:jc w:val="both"/>
      </w:pPr>
      <w:r>
        <w:t xml:space="preserve">Третий пункт я хотел бы описать более подробно. Дело в том, на мой взгляд, что в процессе занятий верховой ездой у ребенка формируется стабильная постоянная прочная форма внутренней регуляции и контроля собственных действий не только на психологическом, но и на физиологическом уровне. Здесь необходимо обратиться к теории и практике нейропсихологии. Ребенок со сниженным внутреннем контролем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т.ч</w:t>
      </w:r>
      <w:proofErr w:type="spellEnd"/>
      <w:r>
        <w:t xml:space="preserve">. над координацией тела) в процессе занятия вырабатывает компенсаторные механизмы поддержания и контроля за действиями, уже основанными на уровне 3-его блока мозга (лобные доли). К этому так же добавляется создание прочных связей между лобными долями и блоком, отвечающим за моторные действия. В итоге на психологическом уровне мы ожидаем усиление </w:t>
      </w:r>
      <w:proofErr w:type="spellStart"/>
      <w:r>
        <w:t>саморегуляции</w:t>
      </w:r>
      <w:proofErr w:type="spellEnd"/>
      <w:r>
        <w:t xml:space="preserve">, как на уровне моторики, так и на эмоциональном уровне. Подчеркну, что эта работа основана на специфике верховой езды, а именно на потенциальной опасности </w:t>
      </w:r>
      <w:proofErr w:type="spellStart"/>
      <w:r>
        <w:t>травмирования</w:t>
      </w:r>
      <w:proofErr w:type="spellEnd"/>
      <w:r>
        <w:t xml:space="preserve"> (не зря же терапевты и тренеры особую роль отводят технике безопасности). Данный показатель ускоряет процесс формирования связей, и делает их более прочными, устойчивыми. На психологическом уровне данная угроза способствует формированию различных стратегий </w:t>
      </w:r>
      <w:proofErr w:type="spellStart"/>
      <w:r>
        <w:t>совладания</w:t>
      </w:r>
      <w:proofErr w:type="spellEnd"/>
      <w:r>
        <w:t xml:space="preserve">, что является важным компонентом самоконтроля. В этом же ключе идет работа ребенка со страхом (перед большим животным, перед опасностью езды, перед ответственностью за управление). Это разрешается как с помощью общения ребенка с лошадью, так и помощи психолога, в виде поддержки. </w:t>
      </w:r>
    </w:p>
    <w:p w:rsidR="00DD6039" w:rsidRDefault="00DD6039" w:rsidP="005E5BDD">
      <w:pPr>
        <w:ind w:firstLine="720"/>
        <w:jc w:val="both"/>
      </w:pPr>
      <w:r>
        <w:t xml:space="preserve">Основной проблемой в адаптации ребенка из детского дома, мы видим в четвертом пункте: отсутствие такого системного качества как самостоятельность, приводит к невозможности ребенком ставить цели, делать выбор, планировать свою деятельность, адекватно ее оценивать. Все вышеперечисленные характеристики являются частью этой основной системной надстройки личности. Именно в формировании и развитии самостоятельности мы видим основную цель, основной итог нашей работы. В итоге, самостоятельность у ребенка должна будет проявиться в особом отношении к лошади, особом отношении к процессу езды, управления, способности самостоятельно учиться в процессе работы, ответственном отношении к своей работе, способности к оценке собственной деятельности, ее качества. Здесь очень важно психологу постоянно отслеживать изменения, происходящие с ребенком, поддерживать его, направлять. На взгляд автора, кроме работы с лошадью, работа в группе со сверстниками, которые так же занимаются верховой ездой. Это группа будет способствовать: переносу опыта общения с животным, на общение с людьми; проговариванию собственных переживаний; взаимодействию между членами группы на основе общего увлечения. В таком случае, эффект работы в иппотерапии будет переноситься и расширяться уже в другой форме работы, что должно в свою очередь только усилить и упрочить результаты работы. </w:t>
      </w:r>
    </w:p>
    <w:p w:rsidR="00DD6039" w:rsidRDefault="00DD6039" w:rsidP="005E5BDD">
      <w:pPr>
        <w:ind w:firstLine="720"/>
        <w:jc w:val="both"/>
      </w:pPr>
      <w:r>
        <w:lastRenderedPageBreak/>
        <w:t>В заключени</w:t>
      </w:r>
      <w:r w:rsidR="005E5BDD">
        <w:t>е</w:t>
      </w:r>
      <w:r>
        <w:t xml:space="preserve"> хотелось бы еще раз подчеркнуть, что данный способ работы с детьми-сиротами, является продуктивным, вследствие применения множества видов </w:t>
      </w:r>
      <w:proofErr w:type="spellStart"/>
      <w:r>
        <w:t>различнх</w:t>
      </w:r>
      <w:proofErr w:type="spellEnd"/>
      <w:r>
        <w:t xml:space="preserve"> родов деятельности, видов психологической работы (</w:t>
      </w:r>
      <w:proofErr w:type="spellStart"/>
      <w:r>
        <w:t>анималотерапия</w:t>
      </w:r>
      <w:proofErr w:type="spellEnd"/>
      <w:r>
        <w:t xml:space="preserve">, элементы тренинга, индивидуальная и групповая работа и т.д.). Этот тип работы с детьми-сиротами только начинает распространяться в нашей стране, но, я считаю, что она имеет большие перспективы, которые надо реализовывать.  </w:t>
      </w:r>
    </w:p>
    <w:p w:rsidR="00E86297" w:rsidRDefault="00E86297" w:rsidP="005E5BDD"/>
    <w:sectPr w:rsidR="00E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81"/>
    <w:rsid w:val="001D2881"/>
    <w:rsid w:val="00495124"/>
    <w:rsid w:val="005E5BDD"/>
    <w:rsid w:val="00DD6039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2014-01-29T07:32:00Z</dcterms:created>
  <dcterms:modified xsi:type="dcterms:W3CDTF">2014-01-29T09:39:00Z</dcterms:modified>
</cp:coreProperties>
</file>